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  <w:r>
        <w:rPr>
          <w:b/>
          <w:rFonts w:ascii="Arial" w:hAnsi="Arial"/>
          <w:sz w:val="28"/>
          <w:szCs w:val="28"/>
        </w:rPr>
        <w:t>Staff Appraisal Policy</w:t>
      </w: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  <w:r>
        <w:rPr>
          <w:b/>
          <w:rFonts w:ascii="Arial" w:hAnsi="Arial"/>
          <w:sz w:val="22"/>
          <w:szCs w:val="22"/>
        </w:rPr>
        <w:t xml:space="preserve">Policy </w:t>
      </w:r>
      <w:r>
        <w:rPr>
          <w:b/>
          <w:rFonts w:ascii="Arial" w:hAnsi="Arial"/>
          <w:sz w:val="22"/>
          <w:szCs w:val="22"/>
        </w:rPr>
        <w:t>s</w:t>
      </w:r>
      <w:r>
        <w:rPr>
          <w:b/>
          <w:rFonts w:ascii="Arial" w:hAnsi="Arial"/>
          <w:sz w:val="22"/>
          <w:szCs w:val="22"/>
        </w:rPr>
        <w:t>tatement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Staff appraisal will take place annually and will consist of a one to one meeting between the member of staff and the pre-school manager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Procedures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rFonts w:ascii="Arial" w:hAnsi="Arial"/>
          <w:sz w:val="22"/>
          <w:szCs w:val="22"/>
        </w:rPr>
        <w:t>Each member of staff will be given a letter advising them of the meeting, and inviting them to consider the following pointers, which can be discussed in the meeting: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1149906865"/>
        </w:numPr>
        <w:spacing w:line="360" w:lineRule="auto"/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>Immediate improvements which could be made in relation to this individual’s job</w:t>
      </w:r>
      <w:r>
        <w:rPr>
          <w:i/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1149906865"/>
        </w:numPr>
        <w:spacing w:line="360" w:lineRule="auto"/>
      </w:pPr>
      <w:r>
        <w:rPr>
          <w:i/>
          <w:rFonts w:ascii="Arial" w:hAnsi="Arial"/>
          <w:sz w:val="22"/>
          <w:szCs w:val="22"/>
        </w:rPr>
        <w:t>Immediate improvements which could be made to the pre-school.</w:t>
      </w:r>
    </w:p>
    <w:p>
      <w:pPr>
        <w:pStyle w:val="Normal"/>
        <w:numPr>
          <w:ilvl w:val="0"/>
          <w:numId w:val="1149906865"/>
        </w:numPr>
        <w:spacing w:line="360" w:lineRule="auto"/>
      </w:pPr>
      <w:r>
        <w:rPr>
          <w:i/>
          <w:rFonts w:ascii="Arial" w:hAnsi="Arial"/>
          <w:sz w:val="22"/>
          <w:szCs w:val="22"/>
        </w:rPr>
        <w:t>Longer term improvements which could be made either to the pre-school or the individual’s job.</w:t>
      </w:r>
    </w:p>
    <w:p>
      <w:pPr>
        <w:pStyle w:val="Normal"/>
        <w:numPr>
          <w:ilvl w:val="0"/>
          <w:numId w:val="1149906865"/>
        </w:numPr>
        <w:spacing w:line="360" w:lineRule="auto"/>
      </w:pPr>
      <w:r>
        <w:rPr>
          <w:i/>
          <w:rFonts w:ascii="Arial" w:hAnsi="Arial"/>
          <w:sz w:val="22"/>
          <w:szCs w:val="22"/>
        </w:rPr>
        <w:t>How the individual would like to see the job develop in the coming year.</w:t>
      </w:r>
    </w:p>
    <w:p>
      <w:pPr>
        <w:pStyle w:val="Normal"/>
        <w:numPr>
          <w:ilvl w:val="0"/>
          <w:numId w:val="1149906865"/>
        </w:numPr>
        <w:spacing w:line="360" w:lineRule="auto"/>
      </w:pPr>
      <w:r>
        <w:rPr>
          <w:i/>
          <w:rFonts w:ascii="Arial" w:hAnsi="Arial"/>
          <w:sz w:val="22"/>
          <w:szCs w:val="22"/>
        </w:rPr>
        <w:t>New areas of work or responsibility that the individual would like to take on.</w:t>
      </w:r>
    </w:p>
    <w:p>
      <w:pPr>
        <w:pStyle w:val="Normal"/>
        <w:numPr>
          <w:ilvl w:val="0"/>
          <w:numId w:val="1149906865"/>
        </w:numPr>
        <w:spacing w:line="360" w:lineRule="auto"/>
      </w:pPr>
      <w:r>
        <w:rPr>
          <w:i/>
          <w:rFonts w:ascii="Arial" w:hAnsi="Arial"/>
          <w:sz w:val="22"/>
          <w:szCs w:val="22"/>
        </w:rPr>
        <w:t>Any difficulties which the individual is experiencing in the work.</w:t>
      </w: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The pre-school manager will bring forward any issues that are felt relevant to the work of this particular member of staff and will make notes on the discussion which arises.  A copy of the notes will be given to the member of staff shortly after the meeting.</w:t>
      </w: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If as a result of the meeting specific action is considered relevant, a date for this action to be completed will be set, and the member of staff will be informed of this.  Where necessary a date for a further meeting will also be set.</w:t>
      </w: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>Copies of staff appraisal notes will be kept locked in the appropriate personnel file.</w:t>
      </w:r>
    </w:p>
    <w:p>
      <w:pPr>
        <w:pStyle w:val="Normal"/>
        <w:ind w:left="360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4A0"/>
        <w:tblW w:w="5000" w:type="pct"/>
      </w:tblPr>
      <w:tblGrid>
        <w:gridCol w:w="5210"/>
        <w:gridCol w:w="3945"/>
        <w:gridCol w:w="2167"/>
      </w:tblGrid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Sheering Village Pre-School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</w:t>
            </w:r>
            <w:r>
              <w:rPr>
                <w:i/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i/>
                <w:rFonts w:ascii="Arial" w:hAnsi="Arial"/>
                <w:sz w:val="22"/>
                <w:szCs w:val="22"/>
              </w:rPr>
              <w:t>provider</w:t>
            </w:r>
            <w:r>
              <w:rPr>
                <w:i/>
                <w:rFonts w:ascii="Arial" w:hAnsi="Arial"/>
                <w:sz w:val="22"/>
                <w:szCs w:val="22"/>
              </w:rPr>
              <w:t>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01st October 2019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Oc</w:t>
            </w:r>
            <w:r>
              <w:rPr>
                <w:rFonts w:ascii="Arial" w:hAnsi="Arial"/>
              </w:rPr>
              <w:t>tober 2020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/>
                <w:sz w:val="22"/>
                <w:szCs w:val="22"/>
              </w:rPr>
              <w:t>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</w:t>
            </w:r>
            <w:r>
              <w:rPr>
                <w:rFonts w:ascii="Arial" w:hAnsi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/>
                <w:sz w:val="22"/>
                <w:szCs w:val="22"/>
              </w:rPr>
              <w:t>owner)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Manager, Director</w:t>
            </w:r>
          </w:p>
        </w:tc>
      </w:tr>
    </w:tbl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sectPr>
      <w:headerReference r:id="rId8" w:type="first"/>
      <w:pgSz w:w="12240" w:h="15840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Wingdings"/>
  <w:font w:name="Courier New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</w:pPr>
    <w:r>
      <w:rPr>
        <w:b/>
        <w:rFonts w:ascii="Arial" w:hAnsi="Arial"/>
        <w:sz w:val="22"/>
        <w:szCs w:val="22"/>
      </w:rPr>
      <w:t>Safeguarding and Welfare Requirement:</w:t>
    </w:r>
    <w:r>
      <w:rPr>
        <w:b/>
        <w:rFonts w:ascii="Arial" w:hAnsi="Arial"/>
        <w:sz w:val="22"/>
        <w:szCs w:val="22"/>
      </w:rPr>
      <w:t xml:space="preserve"> Sta</w:t>
    </w:r>
    <w:r>
      <w:rPr>
        <w:b/>
        <w:rFonts w:ascii="Arial" w:hAnsi="Arial"/>
        <w:sz w:val="22"/>
        <w:szCs w:val="22"/>
      </w:rPr>
      <w:t>ffing</w:t>
    </w:r>
    <w:r>
      <w:rPr>
        <w:b/>
        <w:rFonts w:ascii="Arial" w:hAnsi="Arial"/>
        <w:sz w:val="22"/>
        <w:szCs w:val="22"/>
      </w:rPr>
      <w:t>.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381210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805968772">
    <w:multiLevelType w:val="hybridMultilevel"/>
    <w:lvl w:ilvl="0">
      <w:numFmt w:val="bullet"/>
      <w:lvlText w:val=""/>
      <w:start w:val="0"/>
      <w:lvlJc w:val="left"/>
      <w:pPr>
        <w:ind w:left="765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8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0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2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4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6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8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0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25"/>
        <w:ind w:hanging="360"/>
      </w:pPr>
      <w:rPr>
        <w:rFonts w:ascii="Wingdings" w:hAnsi="Wingdings"/>
      </w:rPr>
    </w:lvl>
  </w:abstractNum>
  <w:abstractNum w:abstractNumId="100547323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079136822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14990686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94649434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000000"/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8590612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13812106">
    <w:abstractNumId w:val="513812106"/>
  </w:num>
  <w:num w:numId="805968772">
    <w:abstractNumId w:val="805968772"/>
  </w:num>
  <w:num w:numId="1005473235">
    <w:abstractNumId w:val="1005473235"/>
  </w:num>
  <w:num w:numId="1079136822">
    <w:abstractNumId w:val="1079136822"/>
  </w:num>
  <w:num w:numId="1149906865">
    <w:abstractNumId w:val="1149906865"/>
  </w:num>
  <w:num w:numId="1946494346">
    <w:abstractNumId w:val="1946494346"/>
  </w:num>
  <w:num w:numId="2085906126">
    <w:abstractNumId w:val="20859061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character" w:styleId="Hyperlink">
    <w:name w:val="Hyperlink"/>
    <w:qFormat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